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CONVOCAÇÃO</w:t>
      </w:r>
    </w:p>
    <w:p>
      <w:pPr>
        <w:pStyle w:val="style0"/>
        <w:spacing w:line="360" w:lineRule="auto"/>
        <w:jc w:val="center"/>
        <w:rPr/>
      </w:pPr>
      <w:r>
        <w:rPr/>
        <w:t>INSCRIÇÃO DE REPRESENTANTES DA SOCIEDADE CIVIL PARA INTEGRAR O CONSELHO MUNICIPAL DE DIREITOS DA CIDADANIA LGBTQIAP+ DE PELOTAS</w:t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both"/>
        <w:rPr/>
      </w:pPr>
      <w:r>
        <w:rPr/>
        <w:t xml:space="preserve">A Comissão Especial Eleitoral do Conselho Municipal de Direitos da Cidadania LGBT de Pelotas torna pública a convocação para inscrições de representantes da sociedade civil para ocupar </w:t>
      </w:r>
      <w:r>
        <w:rPr>
          <w:u w:val="single"/>
        </w:rPr>
        <w:t>três (03) vagas para titulares e cinco vaga para suplente</w:t>
      </w:r>
      <w:r>
        <w:rPr/>
        <w:t>, conforme dispõe o Decreto Municipal n</w:t>
      </w:r>
      <w:r>
        <w:rPr>
          <w:vertAlign w:val="superscript"/>
        </w:rPr>
        <w:t>0</w:t>
      </w:r>
      <w:r>
        <w:rPr/>
        <w:t xml:space="preserve"> 6.129.   </w:t>
      </w:r>
    </w:p>
    <w:p>
      <w:pPr>
        <w:pStyle w:val="style0"/>
        <w:spacing w:line="360" w:lineRule="auto"/>
        <w:jc w:val="both"/>
        <w:rPr/>
      </w:pPr>
      <w:r>
        <w:rPr/>
      </w:r>
    </w:p>
    <w:p>
      <w:pPr>
        <w:pStyle w:val="style0"/>
        <w:spacing w:line="360" w:lineRule="auto"/>
        <w:jc w:val="both"/>
        <w:rPr/>
      </w:pPr>
      <w:r>
        <w:rPr/>
        <w:t>As inscrições devem ocorrer na Secretaria Municipal de Cultura – SECULT, situada à Praça Coronel Pedro Osório n</w:t>
      </w:r>
      <w:r>
        <w:rPr>
          <w:vertAlign w:val="superscript"/>
        </w:rPr>
        <w:t>0</w:t>
      </w:r>
      <w:r>
        <w:rPr/>
        <w:t xml:space="preserve"> 22 (horário de expediente das 08:30 as 13:30 min), conforme dispõe o artigo do Regimento Eleitoral, entre os dia 30/09/2022 a 07/10/2022.</w:t>
      </w:r>
    </w:p>
    <w:p>
      <w:pPr>
        <w:pStyle w:val="style0"/>
        <w:spacing w:line="360" w:lineRule="auto"/>
        <w:jc w:val="both"/>
        <w:rPr/>
      </w:pPr>
      <w:r>
        <w:rPr/>
      </w:r>
    </w:p>
    <w:p>
      <w:pPr>
        <w:pStyle w:val="style0"/>
        <w:spacing w:line="360" w:lineRule="auto"/>
        <w:jc w:val="both"/>
        <w:rPr/>
      </w:pPr>
      <w:r>
        <w:rPr/>
        <w:t xml:space="preserve">A publicação do resultado final e homologação deste esta prevista para o dia 26/10/2022 (quarta-feira). </w:t>
      </w:r>
    </w:p>
    <w:p>
      <w:pPr>
        <w:pStyle w:val="style0"/>
        <w:spacing w:line="360" w:lineRule="auto"/>
        <w:jc w:val="both"/>
        <w:rPr/>
      </w:pPr>
      <w:r>
        <w:rPr/>
      </w:r>
    </w:p>
    <w:p>
      <w:pPr>
        <w:pStyle w:val="style0"/>
        <w:spacing w:line="360" w:lineRule="auto"/>
        <w:jc w:val="both"/>
        <w:rPr/>
      </w:pPr>
      <w:r>
        <w:rPr/>
        <w:t xml:space="preserve">Participam da comissão eleitoral: </w:t>
      </w:r>
    </w:p>
    <w:p>
      <w:pPr>
        <w:pStyle w:val="style0"/>
        <w:spacing w:line="360" w:lineRule="auto"/>
        <w:jc w:val="both"/>
        <w:rPr/>
      </w:pPr>
      <w:r>
        <w:rPr/>
        <w:t>1 – Sec. Mun. de Cultura Paulo Pedrozo</w:t>
      </w:r>
    </w:p>
    <w:p>
      <w:pPr>
        <w:pStyle w:val="style0"/>
        <w:spacing w:line="360" w:lineRule="auto"/>
        <w:jc w:val="both"/>
        <w:rPr/>
      </w:pPr>
      <w:r>
        <w:rPr/>
        <w:t>2 – Prof. Dr. Hudson Carvalho (membro do Conselho)</w:t>
      </w:r>
    </w:p>
    <w:p>
      <w:pPr>
        <w:pStyle w:val="style0"/>
        <w:spacing w:line="360" w:lineRule="auto"/>
        <w:jc w:val="both"/>
        <w:rPr/>
      </w:pPr>
      <w:r>
        <w:rPr/>
        <w:t>3 – Prof. Dra. Márcia Alves da Silva (membro externo ao Conselho)</w:t>
      </w:r>
    </w:p>
    <w:p>
      <w:pPr>
        <w:pStyle w:val="style0"/>
        <w:spacing w:line="360" w:lineRule="auto"/>
        <w:jc w:val="both"/>
        <w:rPr/>
      </w:pPr>
      <w:r>
        <w:rPr/>
      </w:r>
    </w:p>
    <w:p>
      <w:pPr>
        <w:pStyle w:val="style0"/>
        <w:shd w:fill="auto" w:val="clear"/>
        <w:spacing w:line="360" w:lineRule="auto"/>
        <w:jc w:val="both"/>
        <w:rPr>
          <w:shd w:fill="auto" w:val="clear"/>
        </w:rPr>
      </w:pPr>
      <w:r>
        <w:rPr/>
        <w:t xml:space="preserve">A integra do referido Edital está disponível no hall de entrada da SECULT e no seguinte </w:t>
      </w:r>
      <w:r>
        <w:rPr>
          <w:shd w:fill="auto" w:val="clear"/>
        </w:rPr>
        <w:t xml:space="preserve">endereço eletrônico  </w:t>
      </w:r>
      <w:bookmarkStart w:id="0" w:name="__DdeLink__53_1147081857"/>
      <w:bookmarkEnd w:id="0"/>
      <w:r>
        <w:rPr>
          <w:shd w:fill="auto" w:val="clear"/>
        </w:rPr>
        <w:t>www.pelotas.com.br/cultura/editais</w:t>
      </w:r>
    </w:p>
    <w:p>
      <w:pPr>
        <w:pStyle w:val="style0"/>
        <w:spacing w:line="360" w:lineRule="auto"/>
        <w:jc w:val="both"/>
        <w:rPr/>
      </w:pPr>
      <w:r>
        <w:rPr/>
      </w:r>
    </w:p>
    <w:p>
      <w:pPr>
        <w:pStyle w:val="style0"/>
        <w:spacing w:line="360" w:lineRule="auto"/>
        <w:jc w:val="both"/>
        <w:rPr/>
      </w:pPr>
      <w:r>
        <w:rPr/>
        <w:t xml:space="preserve">  </w:t>
      </w:r>
    </w:p>
    <w:p>
      <w:pPr>
        <w:pStyle w:val="style0"/>
        <w:spacing w:line="360" w:lineRule="auto"/>
        <w:jc w:val="right"/>
        <w:rPr/>
      </w:pPr>
      <w:r>
        <w:rPr/>
        <w:t>Pelotas, 29</w:t>
      </w:r>
      <w:bookmarkStart w:id="1" w:name="_GoBack"/>
      <w:bookmarkEnd w:id="1"/>
      <w:r>
        <w:rPr/>
        <w:t xml:space="preserve"> de setembro de 2022.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Calibri" w:cs="Calibri" w:eastAsia="Calibri" w:hAnsi="Calibri"/>
      <w:color w:val="auto"/>
      <w:sz w:val="24"/>
      <w:szCs w:val="24"/>
      <w:lang w:bidi="ar-SA" w:eastAsia="pt-BR" w:val="pt-BR"/>
    </w:rPr>
  </w:style>
  <w:style w:styleId="style1" w:type="paragraph">
    <w:name w:val="Título 1"/>
    <w:basedOn w:val="style0"/>
    <w:next w:val="style1"/>
    <w:pPr>
      <w:keepNext/>
      <w:keepLines/>
      <w:spacing w:after="120" w:before="480"/>
      <w:contextualSpacing w:val="false"/>
    </w:pPr>
    <w:rPr>
      <w:b/>
      <w:sz w:val="48"/>
      <w:szCs w:val="48"/>
    </w:rPr>
  </w:style>
  <w:style w:styleId="style2" w:type="paragraph">
    <w:name w:val="Título 2"/>
    <w:basedOn w:val="style0"/>
    <w:next w:val="style2"/>
    <w:pPr>
      <w:keepNext/>
      <w:keepLines/>
      <w:spacing w:after="80" w:before="360"/>
      <w:contextualSpacing w:val="false"/>
    </w:pPr>
    <w:rPr>
      <w:b/>
      <w:sz w:val="36"/>
      <w:szCs w:val="36"/>
    </w:rPr>
  </w:style>
  <w:style w:styleId="style3" w:type="paragraph">
    <w:name w:val="Título 3"/>
    <w:basedOn w:val="style0"/>
    <w:next w:val="style3"/>
    <w:pPr>
      <w:keepNext/>
      <w:keepLines/>
      <w:spacing w:after="80" w:before="280"/>
      <w:contextualSpacing w:val="false"/>
    </w:pPr>
    <w:rPr>
      <w:b/>
      <w:sz w:val="28"/>
      <w:szCs w:val="28"/>
    </w:rPr>
  </w:style>
  <w:style w:styleId="style4" w:type="paragraph">
    <w:name w:val="Título 4"/>
    <w:basedOn w:val="style0"/>
    <w:next w:val="style4"/>
    <w:pPr>
      <w:keepNext/>
      <w:keepLines/>
      <w:spacing w:after="40" w:before="240"/>
      <w:contextualSpacing w:val="false"/>
    </w:pPr>
    <w:rPr>
      <w:b/>
    </w:rPr>
  </w:style>
  <w:style w:styleId="style5" w:type="paragraph">
    <w:name w:val="Título 5"/>
    <w:basedOn w:val="style0"/>
    <w:next w:val="style5"/>
    <w:pPr>
      <w:keepNext/>
      <w:keepLines/>
      <w:spacing w:after="40" w:before="220"/>
      <w:contextualSpacing w:val="false"/>
    </w:pPr>
    <w:rPr>
      <w:b/>
      <w:sz w:val="22"/>
      <w:szCs w:val="22"/>
    </w:rPr>
  </w:style>
  <w:style w:styleId="style6" w:type="paragraph">
    <w:name w:val="Título 6"/>
    <w:basedOn w:val="style0"/>
    <w:next w:val="style6"/>
    <w:pPr>
      <w:keepNext/>
      <w:keepLines/>
      <w:spacing w:after="40" w:before="200"/>
      <w:contextualSpacing w:val="false"/>
    </w:pPr>
    <w:rPr>
      <w:b/>
      <w:sz w:val="20"/>
      <w:szCs w:val="20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Corpo do texto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Legenda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Mangal"/>
    </w:rPr>
  </w:style>
  <w:style w:styleId="style21" w:type="paragraph">
    <w:name w:val="Título do documento"/>
    <w:basedOn w:val="style0"/>
    <w:next w:val="style21"/>
    <w:pPr>
      <w:keepNext/>
      <w:keepLines/>
      <w:spacing w:after="120" w:before="480"/>
      <w:contextualSpacing w:val="false"/>
      <w:jc w:val="left"/>
    </w:pPr>
    <w:rPr>
      <w:b/>
      <w:sz w:val="72"/>
      <w:szCs w:val="72"/>
    </w:rPr>
  </w:style>
  <w:style w:styleId="style22" w:type="paragraph">
    <w:name w:val="Subtítulo"/>
    <w:basedOn w:val="style0"/>
    <w:next w:val="style22"/>
    <w:pPr>
      <w:keepNext/>
      <w:keepLines/>
      <w:spacing w:after="80" w:before="360"/>
      <w:contextualSpacing w:val="false"/>
      <w:jc w:val="left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2022-09-13T14:57:00Z</dcterms:created>
  <dc:creator>Paulo Augusto Pedrozo</dc:creator>
  <cp:lastModifiedBy>Paulo Augusto Pedrozo</cp:lastModifiedBy>
  <dcterms:modified xsi:type="dcterms:W3CDTF">2022-09-28T17:52:00Z</dcterms:modified>
  <cp:revision>6</cp:revision>
</cp:coreProperties>
</file>